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5A" w:rsidRDefault="001A285A" w:rsidP="00916AD9">
      <w:pPr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2F1" w:rsidRPr="004441AD" w:rsidRDefault="001A285A" w:rsidP="000775AE">
      <w:pPr>
        <w:jc w:val="both"/>
        <w:rPr>
          <w:rFonts w:ascii="Times New Roman" w:eastAsia="Calibri" w:hAnsi="Times New Roman" w:cs="Times New Roman"/>
        </w:rPr>
      </w:pPr>
      <w:r w:rsidRPr="004441AD">
        <w:rPr>
          <w:rFonts w:ascii="Times New Roman" w:hAnsi="Times New Roman" w:cs="Times New Roman"/>
        </w:rPr>
        <w:t>Администрация городского округа Домодедово Московской области,</w:t>
      </w:r>
      <w:r w:rsidRPr="004441AD">
        <w:rPr>
          <w:rFonts w:ascii="Times New Roman" w:hAnsi="Times New Roman" w:cs="Times New Roman"/>
          <w:b/>
        </w:rPr>
        <w:t xml:space="preserve"> </w:t>
      </w:r>
      <w:r w:rsidRPr="004441AD">
        <w:rPr>
          <w:rFonts w:ascii="Times New Roman" w:eastAsia="Calibri" w:hAnsi="Times New Roman" w:cs="Times New Roman"/>
        </w:rPr>
        <w:t xml:space="preserve"> руководствуясь статьей 39.42 Земельного кодекса Российской Федерации, в связи с обращением </w:t>
      </w:r>
      <w:r w:rsidR="00B41D08" w:rsidRPr="004441AD">
        <w:rPr>
          <w:rFonts w:ascii="Times New Roman" w:eastAsia="Calibri" w:hAnsi="Times New Roman" w:cs="Times New Roman"/>
        </w:rPr>
        <w:t>АО</w:t>
      </w:r>
      <w:r w:rsidRPr="004441AD">
        <w:rPr>
          <w:rFonts w:ascii="Times New Roman" w:eastAsia="Calibri" w:hAnsi="Times New Roman" w:cs="Times New Roman"/>
        </w:rPr>
        <w:t xml:space="preserve"> «</w:t>
      </w:r>
      <w:proofErr w:type="spellStart"/>
      <w:r w:rsidR="00B41D08" w:rsidRPr="004441AD">
        <w:rPr>
          <w:rFonts w:ascii="Times New Roman" w:eastAsia="Calibri" w:hAnsi="Times New Roman" w:cs="Times New Roman"/>
        </w:rPr>
        <w:t>Мособлгаз</w:t>
      </w:r>
      <w:proofErr w:type="spellEnd"/>
      <w:r w:rsidRPr="004441AD">
        <w:rPr>
          <w:rFonts w:ascii="Times New Roman" w:eastAsia="Calibri" w:hAnsi="Times New Roman" w:cs="Times New Roman"/>
        </w:rPr>
        <w:t xml:space="preserve">» </w:t>
      </w:r>
      <w:r w:rsidR="009A12F1" w:rsidRPr="004441AD">
        <w:rPr>
          <w:rFonts w:ascii="Times New Roman" w:eastAsia="Calibri" w:hAnsi="Times New Roman" w:cs="Times New Roman"/>
        </w:rPr>
        <w:t xml:space="preserve"> </w:t>
      </w:r>
      <w:r w:rsidR="009A12F1" w:rsidRPr="004441AD">
        <w:rPr>
          <w:rFonts w:ascii="Times New Roman" w:eastAsia="Calibri" w:hAnsi="Times New Roman" w:cs="Times New Roman"/>
          <w:b/>
        </w:rPr>
        <w:t xml:space="preserve">извещает </w:t>
      </w:r>
      <w:r w:rsidRPr="004441AD">
        <w:rPr>
          <w:rFonts w:ascii="Times New Roman" w:eastAsia="Calibri" w:hAnsi="Times New Roman" w:cs="Times New Roman"/>
        </w:rPr>
        <w:t xml:space="preserve">о намерении установления публичного сервитута с целью размещения </w:t>
      </w:r>
      <w:r w:rsidR="00B41D08" w:rsidRPr="004441AD">
        <w:rPr>
          <w:rFonts w:ascii="Times New Roman" w:eastAsia="Calibri" w:hAnsi="Times New Roman" w:cs="Times New Roman"/>
        </w:rPr>
        <w:t xml:space="preserve">существующего объекта газоснабжения и его неотъемлемых технологических сетей (Газораспределительная сеть </w:t>
      </w:r>
      <w:r w:rsidR="004441AD" w:rsidRPr="004441AD">
        <w:rPr>
          <w:rFonts w:ascii="Times New Roman" w:eastAsia="Calibri" w:hAnsi="Times New Roman" w:cs="Times New Roman"/>
        </w:rPr>
        <w:t xml:space="preserve">деревни </w:t>
      </w:r>
      <w:proofErr w:type="spellStart"/>
      <w:r w:rsidR="004441AD" w:rsidRPr="004441AD">
        <w:rPr>
          <w:rFonts w:ascii="Times New Roman" w:eastAsia="Calibri" w:hAnsi="Times New Roman" w:cs="Times New Roman"/>
        </w:rPr>
        <w:t>Дебреч</w:t>
      </w:r>
      <w:r w:rsidR="004441AD">
        <w:rPr>
          <w:rFonts w:ascii="Times New Roman" w:eastAsia="Calibri" w:hAnsi="Times New Roman" w:cs="Times New Roman"/>
        </w:rPr>
        <w:t>е</w:t>
      </w:r>
      <w:r w:rsidR="004441AD" w:rsidRPr="004441AD">
        <w:rPr>
          <w:rFonts w:ascii="Times New Roman" w:eastAsia="Calibri" w:hAnsi="Times New Roman" w:cs="Times New Roman"/>
        </w:rPr>
        <w:t>но</w:t>
      </w:r>
      <w:proofErr w:type="spellEnd"/>
      <w:r w:rsidR="00B41D08" w:rsidRPr="004441AD">
        <w:rPr>
          <w:rFonts w:ascii="Times New Roman" w:eastAsia="Calibri" w:hAnsi="Times New Roman" w:cs="Times New Roman"/>
        </w:rPr>
        <w:t xml:space="preserve">) </w:t>
      </w:r>
      <w:r w:rsidR="009A12F1" w:rsidRPr="004441AD">
        <w:rPr>
          <w:rFonts w:ascii="Times New Roman" w:eastAsia="Calibri" w:hAnsi="Times New Roman" w:cs="Times New Roman"/>
        </w:rPr>
        <w:t>в отношении следующих  земельных участков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9A12F1" w:rsidRPr="004441AD" w:rsidTr="009A12F1">
        <w:tc>
          <w:tcPr>
            <w:tcW w:w="817" w:type="dxa"/>
            <w:vAlign w:val="center"/>
          </w:tcPr>
          <w:p w:rsidR="009A12F1" w:rsidRPr="004441AD" w:rsidRDefault="009A12F1" w:rsidP="00873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444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444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5563" w:type="dxa"/>
            <w:vAlign w:val="center"/>
          </w:tcPr>
          <w:p w:rsidR="009A12F1" w:rsidRPr="004441AD" w:rsidRDefault="009A12F1" w:rsidP="008739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3191" w:type="dxa"/>
            <w:vAlign w:val="center"/>
          </w:tcPr>
          <w:p w:rsidR="009A12F1" w:rsidRPr="004441AD" w:rsidRDefault="009A12F1" w:rsidP="008739CB">
            <w:pPr>
              <w:ind w:left="-101" w:firstLine="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AD">
              <w:rPr>
                <w:rFonts w:ascii="Times New Roman" w:eastAsia="Times New Roman" w:hAnsi="Times New Roman" w:cs="Times New Roman"/>
                <w:lang w:eastAsia="ru-RU"/>
              </w:rPr>
              <w:t>Кадастровый номер</w:t>
            </w:r>
          </w:p>
        </w:tc>
      </w:tr>
      <w:tr w:rsidR="00A87956" w:rsidRPr="004441AD" w:rsidTr="003C2796">
        <w:tc>
          <w:tcPr>
            <w:tcW w:w="817" w:type="dxa"/>
          </w:tcPr>
          <w:p w:rsidR="00A87956" w:rsidRPr="004441AD" w:rsidRDefault="00A87956" w:rsidP="001A28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441A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563" w:type="dxa"/>
            <w:vAlign w:val="center"/>
          </w:tcPr>
          <w:p w:rsidR="00A87956" w:rsidRPr="004441AD" w:rsidRDefault="00A87956" w:rsidP="004441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область, г.</w:t>
            </w:r>
            <w:r w:rsidR="004441AD" w:rsidRPr="00444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</w:t>
            </w:r>
            <w:r w:rsidRPr="00444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Домодедово, </w:t>
            </w:r>
            <w:proofErr w:type="spellStart"/>
            <w:r w:rsidR="004441AD" w:rsidRPr="00444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="004441AD" w:rsidRPr="00444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 w:rsidR="004441AD" w:rsidRPr="00444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льинское</w:t>
            </w:r>
            <w:proofErr w:type="spellEnd"/>
            <w:r w:rsidR="004441AD" w:rsidRPr="00444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НП «Клен»</w:t>
            </w:r>
          </w:p>
        </w:tc>
        <w:tc>
          <w:tcPr>
            <w:tcW w:w="3191" w:type="dxa"/>
            <w:vAlign w:val="center"/>
          </w:tcPr>
          <w:p w:rsidR="00A87956" w:rsidRPr="004441AD" w:rsidRDefault="00A87956" w:rsidP="004441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AD">
              <w:rPr>
                <w:rFonts w:ascii="Times New Roman" w:eastAsia="Times New Roman" w:hAnsi="Times New Roman" w:cs="Times New Roman"/>
                <w:lang w:eastAsia="ru-RU"/>
              </w:rPr>
              <w:t>50:28:</w:t>
            </w:r>
            <w:r w:rsidR="004441AD" w:rsidRPr="004441AD">
              <w:rPr>
                <w:rFonts w:ascii="Times New Roman" w:eastAsia="Times New Roman" w:hAnsi="Times New Roman" w:cs="Times New Roman"/>
                <w:lang w:eastAsia="ru-RU"/>
              </w:rPr>
              <w:t>0090221</w:t>
            </w:r>
            <w:r w:rsidRPr="004441A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4441AD" w:rsidRPr="004441A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A87956" w:rsidRPr="004441AD" w:rsidTr="00E72C3D">
        <w:tc>
          <w:tcPr>
            <w:tcW w:w="817" w:type="dxa"/>
          </w:tcPr>
          <w:p w:rsidR="00A87956" w:rsidRPr="004441AD" w:rsidRDefault="00A87956" w:rsidP="001A285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441A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563" w:type="dxa"/>
            <w:vAlign w:val="center"/>
          </w:tcPr>
          <w:p w:rsidR="00A87956" w:rsidRPr="004441AD" w:rsidRDefault="00A87956" w:rsidP="004441A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4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 область, г.</w:t>
            </w:r>
            <w:r w:rsidR="004441AD" w:rsidRPr="00444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</w:t>
            </w:r>
            <w:r w:rsidRPr="00444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Домодедово, </w:t>
            </w:r>
            <w:bookmarkStart w:id="0" w:name="_GoBack"/>
            <w:bookmarkEnd w:id="0"/>
            <w:proofErr w:type="spellStart"/>
            <w:r w:rsidR="004441AD" w:rsidRPr="00444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="004441AD" w:rsidRPr="00444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 w:rsidR="004441AD" w:rsidRPr="00444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льинское</w:t>
            </w:r>
            <w:proofErr w:type="spellEnd"/>
            <w:r w:rsidR="004441AD" w:rsidRPr="00444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5Б</w:t>
            </w:r>
          </w:p>
        </w:tc>
        <w:tc>
          <w:tcPr>
            <w:tcW w:w="3191" w:type="dxa"/>
            <w:vAlign w:val="center"/>
          </w:tcPr>
          <w:p w:rsidR="00A87956" w:rsidRPr="004441AD" w:rsidRDefault="00A87956" w:rsidP="004441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AD">
              <w:rPr>
                <w:rFonts w:ascii="Times New Roman" w:eastAsia="Times New Roman" w:hAnsi="Times New Roman" w:cs="Times New Roman"/>
                <w:lang w:eastAsia="ru-RU"/>
              </w:rPr>
              <w:t>50:28:</w:t>
            </w:r>
            <w:r w:rsidR="004441AD" w:rsidRPr="004441AD">
              <w:rPr>
                <w:rFonts w:ascii="Times New Roman" w:eastAsia="Times New Roman" w:hAnsi="Times New Roman" w:cs="Times New Roman"/>
                <w:lang w:eastAsia="ru-RU"/>
              </w:rPr>
              <w:t>0090221</w:t>
            </w:r>
            <w:r w:rsidRPr="004441A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4441AD" w:rsidRPr="004441AD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</w:tr>
    </w:tbl>
    <w:p w:rsidR="001A285A" w:rsidRPr="004441AD" w:rsidRDefault="001A285A" w:rsidP="001A285A">
      <w:pPr>
        <w:jc w:val="center"/>
        <w:rPr>
          <w:rFonts w:ascii="Times New Roman" w:eastAsia="Calibri" w:hAnsi="Times New Roman" w:cs="Times New Roman"/>
        </w:rPr>
      </w:pPr>
    </w:p>
    <w:p w:rsidR="009A12F1" w:rsidRPr="004441AD" w:rsidRDefault="009A12F1" w:rsidP="009A12F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</w:rPr>
      </w:pPr>
      <w:r w:rsidRPr="004441AD">
        <w:rPr>
          <w:rFonts w:eastAsia="Calibri"/>
          <w:lang w:eastAsia="en-US"/>
        </w:rPr>
        <w:t xml:space="preserve">Заинтересованные лица могут ознакомиться с поступившим ходатайством </w:t>
      </w:r>
      <w:r w:rsidR="00B41D08" w:rsidRPr="004441AD">
        <w:rPr>
          <w:rFonts w:eastAsia="Calibri"/>
          <w:lang w:eastAsia="en-US"/>
        </w:rPr>
        <w:t>АО</w:t>
      </w:r>
      <w:r w:rsidRPr="004441AD">
        <w:rPr>
          <w:rFonts w:eastAsia="Calibri"/>
          <w:lang w:eastAsia="en-US"/>
        </w:rPr>
        <w:t xml:space="preserve"> «</w:t>
      </w:r>
      <w:proofErr w:type="spellStart"/>
      <w:r w:rsidR="00B41D08" w:rsidRPr="004441AD">
        <w:rPr>
          <w:rFonts w:eastAsia="Calibri"/>
          <w:lang w:eastAsia="en-US"/>
        </w:rPr>
        <w:t>Мособлгаз</w:t>
      </w:r>
      <w:proofErr w:type="spellEnd"/>
      <w:r w:rsidRPr="004441AD">
        <w:rPr>
          <w:rFonts w:eastAsia="Calibri"/>
          <w:lang w:eastAsia="en-US"/>
        </w:rPr>
        <w:t>» об</w:t>
      </w:r>
      <w:r w:rsidRPr="004441AD">
        <w:rPr>
          <w:rFonts w:ascii="Calibri" w:eastAsia="Calibri" w:hAnsi="Calibri"/>
          <w:lang w:eastAsia="en-US"/>
        </w:rPr>
        <w:t xml:space="preserve">  </w:t>
      </w:r>
      <w:r w:rsidRPr="004441AD">
        <w:rPr>
          <w:rFonts w:eastAsia="Calibri"/>
          <w:lang w:eastAsia="en-US"/>
        </w:rPr>
        <w:t>установлении публичного сервитута и прилагаем</w:t>
      </w:r>
      <w:r w:rsidR="00B41D08" w:rsidRPr="004441AD">
        <w:rPr>
          <w:rFonts w:eastAsia="Calibri"/>
          <w:lang w:eastAsia="en-US"/>
        </w:rPr>
        <w:t xml:space="preserve">ой к нему схемой </w:t>
      </w:r>
      <w:r w:rsidRPr="004441AD">
        <w:rPr>
          <w:rFonts w:eastAsia="Calibri"/>
          <w:lang w:eastAsia="en-US"/>
        </w:rPr>
        <w:t xml:space="preserve"> границ публичного сервитута по  адресу: </w:t>
      </w:r>
      <w:r w:rsidRPr="004441AD">
        <w:rPr>
          <w:bCs/>
          <w:u w:val="single"/>
        </w:rPr>
        <w:t xml:space="preserve">Администрация городского округа Домодедово, </w:t>
      </w:r>
      <w:r w:rsidRPr="004441AD">
        <w:rPr>
          <w:bCs/>
          <w:u w:val="single"/>
        </w:rPr>
        <w:br/>
        <w:t xml:space="preserve">адрес: </w:t>
      </w:r>
      <w:r w:rsidRPr="004441AD">
        <w:rPr>
          <w:b/>
          <w:bCs/>
          <w:u w:val="single"/>
        </w:rPr>
        <w:t xml:space="preserve">Московская область, город Домодедово, мкр. Центральный, пл. 30-летия Победы, д. 1, время приема: понедельник с 10-00 до 17-00, тел. </w:t>
      </w:r>
      <w:r w:rsidRPr="004441AD">
        <w:rPr>
          <w:b/>
          <w:u w:val="single"/>
        </w:rPr>
        <w:t>8 (496) 792-43-02</w:t>
      </w:r>
      <w:r w:rsidRPr="004441AD">
        <w:rPr>
          <w:bCs/>
          <w:u w:val="single"/>
        </w:rPr>
        <w:t xml:space="preserve"> или на официальном сайте Администрации городского округа Домодедово </w:t>
      </w:r>
      <w:hyperlink r:id="rId5" w:history="1">
        <w:r w:rsidRPr="004441AD">
          <w:rPr>
            <w:rStyle w:val="a5"/>
          </w:rPr>
          <w:t>https://www.domod.ru/</w:t>
        </w:r>
      </w:hyperlink>
      <w:r w:rsidRPr="004441AD">
        <w:rPr>
          <w:rStyle w:val="a5"/>
        </w:rPr>
        <w:t xml:space="preserve"> </w:t>
      </w:r>
    </w:p>
    <w:p w:rsidR="009A12F1" w:rsidRPr="004441AD" w:rsidRDefault="009A12F1" w:rsidP="009A12F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</w:rPr>
      </w:pPr>
      <w:proofErr w:type="gramStart"/>
      <w:r w:rsidRPr="004441AD">
        <w:rPr>
          <w:rFonts w:eastAsia="Calibri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</w:t>
      </w:r>
      <w:proofErr w:type="spellStart"/>
      <w:r w:rsidRPr="004441AD">
        <w:rPr>
          <w:rFonts w:eastAsia="Calibri"/>
        </w:rPr>
        <w:t>п.п</w:t>
      </w:r>
      <w:proofErr w:type="spellEnd"/>
      <w:r w:rsidRPr="004441AD">
        <w:rPr>
          <w:rFonts w:eastAsia="Calibri"/>
        </w:rPr>
        <w:t>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права, по адресу:</w:t>
      </w:r>
      <w:proofErr w:type="gramEnd"/>
      <w:r w:rsidRPr="004441AD">
        <w:t xml:space="preserve"> </w:t>
      </w:r>
      <w:r w:rsidRPr="004441AD">
        <w:rPr>
          <w:rFonts w:eastAsia="Calibri"/>
          <w:b/>
        </w:rPr>
        <w:t>Московская область, город Домодедово, мкр. Центральный, пл. 30-летия Победы, д. 1, время приема: понедельник с 10-00 до 17-00, тел. 8 (496) 792-43-02.</w:t>
      </w:r>
    </w:p>
    <w:p w:rsidR="009A12F1" w:rsidRPr="004441AD" w:rsidRDefault="009A12F1" w:rsidP="009A12F1">
      <w:pPr>
        <w:jc w:val="both"/>
        <w:rPr>
          <w:rFonts w:ascii="Times New Roman" w:eastAsia="Calibri" w:hAnsi="Times New Roman" w:cs="Times New Roman"/>
        </w:rPr>
      </w:pPr>
      <w:r w:rsidRPr="004441AD">
        <w:rPr>
          <w:rFonts w:ascii="Times New Roman" w:eastAsia="Calibri" w:hAnsi="Times New Roman" w:cs="Times New Roman"/>
        </w:rPr>
        <w:t xml:space="preserve">          В </w:t>
      </w:r>
      <w:proofErr w:type="gramStart"/>
      <w:r w:rsidRPr="004441AD">
        <w:rPr>
          <w:rFonts w:ascii="Times New Roman" w:eastAsia="Calibri" w:hAnsi="Times New Roman" w:cs="Times New Roman"/>
        </w:rPr>
        <w:t>заявлении</w:t>
      </w:r>
      <w:proofErr w:type="gramEnd"/>
      <w:r w:rsidRPr="004441AD">
        <w:rPr>
          <w:rFonts w:ascii="Times New Roman" w:eastAsia="Calibri" w:hAnsi="Times New Roman" w:cs="Times New Roman"/>
        </w:rPr>
        <w:t xml:space="preserve"> указывается способ связи с правообладателями земельных участков (почтовый адрес и (или) адрес электронной почты). Правообладатели земельных участков, подавшие такие заявления</w:t>
      </w:r>
      <w:r w:rsidR="000775AE" w:rsidRPr="004441AD">
        <w:rPr>
          <w:rFonts w:ascii="Times New Roman" w:eastAsia="Calibri" w:hAnsi="Times New Roman" w:cs="Times New Roman"/>
        </w:rPr>
        <w:t>,</w:t>
      </w:r>
      <w:r w:rsidRPr="004441AD">
        <w:rPr>
          <w:rFonts w:ascii="Times New Roman" w:eastAsia="Calibri" w:hAnsi="Times New Roman" w:cs="Times New Roman"/>
        </w:rPr>
        <w:t xml:space="preserve">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1789"/>
        <w:gridCol w:w="1138"/>
        <w:gridCol w:w="1882"/>
        <w:gridCol w:w="2535"/>
      </w:tblGrid>
      <w:tr w:rsidR="005654CC" w:rsidRPr="004441AD" w:rsidTr="004441AD">
        <w:tc>
          <w:tcPr>
            <w:tcW w:w="9571" w:type="dxa"/>
            <w:gridSpan w:val="5"/>
          </w:tcPr>
          <w:p w:rsidR="005654CC" w:rsidRPr="004441AD" w:rsidRDefault="005654CC" w:rsidP="005654CC">
            <w:pPr>
              <w:widowControl/>
              <w:tabs>
                <w:tab w:val="num" w:pos="900"/>
                <w:tab w:val="num" w:pos="126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AD">
              <w:rPr>
                <w:rFonts w:ascii="Times New Roman" w:eastAsia="Times New Roman" w:hAnsi="Times New Roman" w:cs="Times New Roman"/>
                <w:lang w:eastAsia="ru-RU"/>
              </w:rPr>
              <w:t>Заявление об учете прав (обременений) на земельный участок</w:t>
            </w:r>
          </w:p>
        </w:tc>
      </w:tr>
      <w:tr w:rsidR="005654CC" w:rsidRPr="004441AD" w:rsidTr="004441AD">
        <w:tc>
          <w:tcPr>
            <w:tcW w:w="2227" w:type="dxa"/>
          </w:tcPr>
          <w:p w:rsidR="005654CC" w:rsidRPr="004441AD" w:rsidRDefault="005654CC" w:rsidP="005654CC">
            <w:pPr>
              <w:widowControl/>
              <w:tabs>
                <w:tab w:val="num" w:pos="900"/>
                <w:tab w:val="num" w:pos="126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AD">
              <w:rPr>
                <w:rFonts w:ascii="Times New Roman" w:eastAsia="Times New Roman" w:hAnsi="Times New Roman" w:cs="Times New Roman"/>
                <w:lang w:eastAsia="ru-RU"/>
              </w:rPr>
              <w:t>ФИО правообладателя</w:t>
            </w:r>
          </w:p>
        </w:tc>
        <w:tc>
          <w:tcPr>
            <w:tcW w:w="1789" w:type="dxa"/>
          </w:tcPr>
          <w:p w:rsidR="005654CC" w:rsidRPr="004441AD" w:rsidRDefault="005654CC" w:rsidP="005654CC">
            <w:pPr>
              <w:widowControl/>
              <w:tabs>
                <w:tab w:val="num" w:pos="900"/>
                <w:tab w:val="num" w:pos="126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AD">
              <w:rPr>
                <w:rFonts w:ascii="Times New Roman" w:eastAsia="Times New Roman" w:hAnsi="Times New Roman" w:cs="Times New Roman"/>
                <w:lang w:eastAsia="ru-RU"/>
              </w:rPr>
              <w:t>Кадастровый номер земельного участка</w:t>
            </w:r>
          </w:p>
        </w:tc>
        <w:tc>
          <w:tcPr>
            <w:tcW w:w="1138" w:type="dxa"/>
          </w:tcPr>
          <w:p w:rsidR="005654CC" w:rsidRPr="004441AD" w:rsidRDefault="005654CC" w:rsidP="005654CC">
            <w:pPr>
              <w:widowControl/>
              <w:tabs>
                <w:tab w:val="num" w:pos="900"/>
                <w:tab w:val="num" w:pos="126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AD">
              <w:rPr>
                <w:rFonts w:ascii="Times New Roman" w:eastAsia="Times New Roman" w:hAnsi="Times New Roman" w:cs="Times New Roman"/>
                <w:lang w:eastAsia="ru-RU"/>
              </w:rPr>
              <w:t>вид права</w:t>
            </w:r>
          </w:p>
        </w:tc>
        <w:tc>
          <w:tcPr>
            <w:tcW w:w="1882" w:type="dxa"/>
          </w:tcPr>
          <w:p w:rsidR="005654CC" w:rsidRPr="004441AD" w:rsidRDefault="005654CC" w:rsidP="005654CC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AD">
              <w:rPr>
                <w:rFonts w:ascii="Times New Roman" w:eastAsia="Times New Roman" w:hAnsi="Times New Roman" w:cs="Times New Roman"/>
                <w:lang w:eastAsia="ru-RU"/>
              </w:rPr>
              <w:t>основание возникновения права</w:t>
            </w:r>
          </w:p>
        </w:tc>
        <w:tc>
          <w:tcPr>
            <w:tcW w:w="2535" w:type="dxa"/>
          </w:tcPr>
          <w:p w:rsidR="005654CC" w:rsidRPr="004441AD" w:rsidRDefault="005654CC" w:rsidP="005654CC">
            <w:pPr>
              <w:widowControl/>
              <w:tabs>
                <w:tab w:val="left" w:pos="53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41AD">
              <w:rPr>
                <w:rFonts w:ascii="Times New Roman" w:eastAsia="Times New Roman" w:hAnsi="Times New Roman" w:cs="Times New Roman"/>
                <w:lang w:eastAsia="ru-RU"/>
              </w:rPr>
              <w:t>почтовый</w:t>
            </w:r>
            <w:proofErr w:type="gramEnd"/>
            <w:r w:rsidRPr="004441AD">
              <w:rPr>
                <w:rFonts w:ascii="Times New Roman" w:eastAsia="Times New Roman" w:hAnsi="Times New Roman" w:cs="Times New Roman"/>
                <w:lang w:eastAsia="ru-RU"/>
              </w:rPr>
              <w:t xml:space="preserve"> адрес и/или адрес электронной почты правообладателя</w:t>
            </w:r>
          </w:p>
        </w:tc>
      </w:tr>
      <w:tr w:rsidR="005654CC" w:rsidRPr="004441AD" w:rsidTr="004441AD">
        <w:trPr>
          <w:trHeight w:val="1012"/>
        </w:trPr>
        <w:tc>
          <w:tcPr>
            <w:tcW w:w="2227" w:type="dxa"/>
          </w:tcPr>
          <w:p w:rsidR="005654CC" w:rsidRPr="004441AD" w:rsidRDefault="005654CC" w:rsidP="005654CC">
            <w:pPr>
              <w:widowControl/>
              <w:tabs>
                <w:tab w:val="num" w:pos="900"/>
                <w:tab w:val="num" w:pos="1260"/>
              </w:tabs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789" w:type="dxa"/>
          </w:tcPr>
          <w:p w:rsidR="005654CC" w:rsidRPr="004441AD" w:rsidRDefault="005654CC" w:rsidP="005654CC">
            <w:pPr>
              <w:widowControl/>
              <w:tabs>
                <w:tab w:val="num" w:pos="900"/>
                <w:tab w:val="num" w:pos="1260"/>
              </w:tabs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138" w:type="dxa"/>
          </w:tcPr>
          <w:p w:rsidR="005654CC" w:rsidRPr="004441AD" w:rsidRDefault="005654CC" w:rsidP="005654CC">
            <w:pPr>
              <w:widowControl/>
              <w:tabs>
                <w:tab w:val="num" w:pos="900"/>
                <w:tab w:val="num" w:pos="1260"/>
              </w:tabs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82" w:type="dxa"/>
          </w:tcPr>
          <w:p w:rsidR="005654CC" w:rsidRPr="004441AD" w:rsidRDefault="005654CC" w:rsidP="005654CC">
            <w:pPr>
              <w:widowControl/>
              <w:tabs>
                <w:tab w:val="num" w:pos="900"/>
                <w:tab w:val="num" w:pos="1260"/>
              </w:tabs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535" w:type="dxa"/>
          </w:tcPr>
          <w:p w:rsidR="005654CC" w:rsidRPr="004441AD" w:rsidRDefault="005654CC" w:rsidP="005654CC">
            <w:pPr>
              <w:widowControl/>
              <w:tabs>
                <w:tab w:val="num" w:pos="900"/>
                <w:tab w:val="num" w:pos="1260"/>
              </w:tabs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5654CC" w:rsidRPr="004441AD" w:rsidTr="004441AD">
        <w:tc>
          <w:tcPr>
            <w:tcW w:w="9571" w:type="dxa"/>
            <w:gridSpan w:val="5"/>
          </w:tcPr>
          <w:p w:rsidR="005654CC" w:rsidRPr="004441AD" w:rsidRDefault="005654CC" w:rsidP="005654CC">
            <w:pPr>
              <w:widowControl/>
              <w:tabs>
                <w:tab w:val="num" w:pos="900"/>
                <w:tab w:val="num" w:pos="126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1AD">
              <w:rPr>
                <w:rFonts w:ascii="Times New Roman" w:eastAsia="Times New Roman" w:hAnsi="Times New Roman" w:cs="Times New Roman"/>
                <w:lang w:eastAsia="ru-RU"/>
              </w:rPr>
              <w:t>Приложение: копия документа, подтверждающего право на земельный участок</w:t>
            </w:r>
          </w:p>
        </w:tc>
      </w:tr>
    </w:tbl>
    <w:p w:rsidR="005654CC" w:rsidRPr="000775AE" w:rsidRDefault="005654CC" w:rsidP="009A12F1">
      <w:pPr>
        <w:jc w:val="both"/>
        <w:rPr>
          <w:rFonts w:ascii="Times New Roman" w:hAnsi="Times New Roman"/>
          <w:sz w:val="28"/>
          <w:szCs w:val="28"/>
        </w:rPr>
      </w:pPr>
    </w:p>
    <w:p w:rsidR="009A12F1" w:rsidRPr="00807501" w:rsidRDefault="009A12F1" w:rsidP="009A12F1">
      <w:pPr>
        <w:jc w:val="center"/>
        <w:rPr>
          <w:rFonts w:ascii="Times New Roman" w:hAnsi="Times New Roman"/>
        </w:rPr>
      </w:pPr>
    </w:p>
    <w:p w:rsidR="00A1392C" w:rsidRDefault="00A1392C"/>
    <w:sectPr w:rsidR="00A1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6EB"/>
    <w:rsid w:val="000775AE"/>
    <w:rsid w:val="00123924"/>
    <w:rsid w:val="0013664F"/>
    <w:rsid w:val="00186B2F"/>
    <w:rsid w:val="001A285A"/>
    <w:rsid w:val="001A6453"/>
    <w:rsid w:val="0025181A"/>
    <w:rsid w:val="00266336"/>
    <w:rsid w:val="00266F28"/>
    <w:rsid w:val="002E7CE6"/>
    <w:rsid w:val="003E4497"/>
    <w:rsid w:val="004441AD"/>
    <w:rsid w:val="004820F7"/>
    <w:rsid w:val="004A7598"/>
    <w:rsid w:val="004D56A5"/>
    <w:rsid w:val="00506651"/>
    <w:rsid w:val="005654CC"/>
    <w:rsid w:val="00587069"/>
    <w:rsid w:val="005A20A3"/>
    <w:rsid w:val="005A5E12"/>
    <w:rsid w:val="005B45B3"/>
    <w:rsid w:val="0065410F"/>
    <w:rsid w:val="006832F1"/>
    <w:rsid w:val="006957A7"/>
    <w:rsid w:val="006A5070"/>
    <w:rsid w:val="006C2481"/>
    <w:rsid w:val="006E5E8A"/>
    <w:rsid w:val="007B4376"/>
    <w:rsid w:val="007E35FD"/>
    <w:rsid w:val="00835DFA"/>
    <w:rsid w:val="008E03C3"/>
    <w:rsid w:val="008F2E79"/>
    <w:rsid w:val="00916AD9"/>
    <w:rsid w:val="009601AE"/>
    <w:rsid w:val="009A12F1"/>
    <w:rsid w:val="009A7587"/>
    <w:rsid w:val="009B43BD"/>
    <w:rsid w:val="00A1392C"/>
    <w:rsid w:val="00A87956"/>
    <w:rsid w:val="00AC73AE"/>
    <w:rsid w:val="00B41D08"/>
    <w:rsid w:val="00B6378B"/>
    <w:rsid w:val="00B666EB"/>
    <w:rsid w:val="00BC39E0"/>
    <w:rsid w:val="00BF36C2"/>
    <w:rsid w:val="00C32D03"/>
    <w:rsid w:val="00C865CF"/>
    <w:rsid w:val="00CB7179"/>
    <w:rsid w:val="00E06EDF"/>
    <w:rsid w:val="00E166FA"/>
    <w:rsid w:val="00E31984"/>
    <w:rsid w:val="00E976F4"/>
    <w:rsid w:val="00EB2AAD"/>
    <w:rsid w:val="00EF4006"/>
    <w:rsid w:val="00F23C9D"/>
    <w:rsid w:val="00F61FE5"/>
    <w:rsid w:val="00FB3C16"/>
    <w:rsid w:val="00F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5C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C865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65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2E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5C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C865C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65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2E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omo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Н.Г.</dc:creator>
  <cp:lastModifiedBy>Потапова Ю.Ю.</cp:lastModifiedBy>
  <cp:revision>9</cp:revision>
  <cp:lastPrinted>2020-08-03T14:59:00Z</cp:lastPrinted>
  <dcterms:created xsi:type="dcterms:W3CDTF">2020-06-24T10:34:00Z</dcterms:created>
  <dcterms:modified xsi:type="dcterms:W3CDTF">2020-08-03T14:59:00Z</dcterms:modified>
</cp:coreProperties>
</file>